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9C" w:rsidRDefault="007C549C" w:rsidP="00640B6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Darvills</w:t>
      </w:r>
      <w:proofErr w:type="spellEnd"/>
      <w:r>
        <w:rPr>
          <w:rFonts w:ascii="Arial" w:hAnsi="Arial" w:cs="Arial"/>
          <w:b/>
          <w:bCs/>
        </w:rPr>
        <w:t xml:space="preserve"> Hill Farm</w:t>
      </w:r>
    </w:p>
    <w:p w:rsidR="007C549C" w:rsidRPr="007C549C" w:rsidRDefault="00712130" w:rsidP="00640B68">
      <w:pPr>
        <w:rPr>
          <w:rFonts w:ascii="Arial" w:hAnsi="Arial" w:cs="Arial"/>
        </w:rPr>
      </w:pPr>
      <w:r w:rsidRPr="00712130">
        <w:rPr>
          <w:rFonts w:ascii="Arial" w:hAnsi="Arial" w:cs="Arial"/>
        </w:rPr>
        <w:t xml:space="preserve">Field of Dreams’ and fledglings </w:t>
      </w:r>
      <w:r>
        <w:rPr>
          <w:rFonts w:ascii="Arial" w:hAnsi="Arial" w:cs="Arial"/>
        </w:rPr>
        <w:t xml:space="preserve">at </w:t>
      </w:r>
      <w:proofErr w:type="spellStart"/>
      <w:r w:rsidR="007C549C" w:rsidRPr="007C549C">
        <w:rPr>
          <w:rFonts w:ascii="Arial" w:hAnsi="Arial" w:cs="Arial"/>
        </w:rPr>
        <w:t>Darvills</w:t>
      </w:r>
      <w:proofErr w:type="spellEnd"/>
      <w:r w:rsidR="007C549C" w:rsidRPr="007C549C">
        <w:rPr>
          <w:rFonts w:ascii="Arial" w:hAnsi="Arial" w:cs="Arial"/>
        </w:rPr>
        <w:t xml:space="preserve"> Hill Farm</w:t>
      </w:r>
    </w:p>
    <w:p w:rsidR="00712130" w:rsidRDefault="00712130" w:rsidP="00640B68">
      <w:pPr>
        <w:rPr>
          <w:rFonts w:ascii="Arial" w:hAnsi="Arial" w:cs="Arial"/>
        </w:rPr>
      </w:pPr>
    </w:p>
    <w:p w:rsidR="00640B68" w:rsidRPr="00126590" w:rsidRDefault="00640B68" w:rsidP="00640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7C549C">
        <w:rPr>
          <w:rFonts w:ascii="Arial" w:hAnsi="Arial" w:cs="Arial"/>
        </w:rPr>
        <w:t>Charlotte Downing</w:t>
      </w:r>
    </w:p>
    <w:p w:rsidR="005F7CA6" w:rsidRPr="005F7CA6" w:rsidRDefault="005F7CA6" w:rsidP="005F7CA6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712130">
        <w:rPr>
          <w:rFonts w:ascii="Arial" w:hAnsi="Arial" w:cs="Arial"/>
        </w:rPr>
        <w:t>went to Groundswell recently, a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regenerative agriculture festival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in Hitchin. Yes, these things do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exist, with DJ Andy Cato of Groove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Armada / Wild Farmed Wheat fame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headlining at the Earthworm Arms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on Wednesday night. What's not to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love? It is a rapidly growing event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from a handful of farmers chewing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the fat around a campfire nine years ago, to a two-day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extravaganza attended by over 6000 people with an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interest in food production and the environment, with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the regeneration of soil at the heart of it all.</w:t>
      </w:r>
    </w:p>
    <w:p w:rsidR="00712130" w:rsidRP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 xml:space="preserve">One of the great questions posed while </w:t>
      </w:r>
      <w:r>
        <w:rPr>
          <w:rFonts w:ascii="Arial" w:hAnsi="Arial" w:cs="Arial"/>
        </w:rPr>
        <w:t xml:space="preserve">I </w:t>
      </w:r>
      <w:r w:rsidRPr="00712130">
        <w:rPr>
          <w:rFonts w:ascii="Arial" w:hAnsi="Arial" w:cs="Arial"/>
        </w:rPr>
        <w:t>was listening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 xml:space="preserve">to the impeccable Annie </w:t>
      </w:r>
      <w:proofErr w:type="spellStart"/>
      <w:r w:rsidRPr="00712130">
        <w:rPr>
          <w:rFonts w:ascii="Arial" w:hAnsi="Arial" w:cs="Arial"/>
        </w:rPr>
        <w:t>Landlass</w:t>
      </w:r>
      <w:proofErr w:type="spellEnd"/>
      <w:r w:rsidRPr="00712130">
        <w:rPr>
          <w:rFonts w:ascii="Arial" w:hAnsi="Arial" w:cs="Arial"/>
        </w:rPr>
        <w:t xml:space="preserve"> of Soil Mentor talk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about indicators for good soil health, specifically high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numbers of earthworms was ‘How do they get there in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 xml:space="preserve">the first place?’ </w:t>
      </w:r>
      <w:r>
        <w:rPr>
          <w:rFonts w:ascii="Arial" w:hAnsi="Arial" w:cs="Arial"/>
        </w:rPr>
        <w:t xml:space="preserve">I </w:t>
      </w:r>
      <w:r w:rsidRPr="00712130">
        <w:rPr>
          <w:rFonts w:ascii="Arial" w:hAnsi="Arial" w:cs="Arial"/>
        </w:rPr>
        <w:t>suggested to my nearest neighbour,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that maybe it was like the Kevin Costner film Field of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Dreams and the immortal line ‘If you build it, he will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come’ Unsurprisingly, they looked at me blankly and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 xml:space="preserve">edged away. </w:t>
      </w:r>
      <w:r>
        <w:rPr>
          <w:rFonts w:ascii="Arial" w:hAnsi="Arial" w:cs="Arial"/>
        </w:rPr>
        <w:t xml:space="preserve">I </w:t>
      </w:r>
      <w:r w:rsidRPr="00712130">
        <w:rPr>
          <w:rFonts w:ascii="Arial" w:hAnsi="Arial" w:cs="Arial"/>
        </w:rPr>
        <w:t>think Kevin was onto something though,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if you create the right conditions and have some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 xml:space="preserve">patience, after a </w:t>
      </w:r>
      <w:proofErr w:type="gramStart"/>
      <w:r w:rsidRPr="00712130">
        <w:rPr>
          <w:rFonts w:ascii="Arial" w:hAnsi="Arial" w:cs="Arial"/>
        </w:rPr>
        <w:t>while things</w:t>
      </w:r>
      <w:proofErr w:type="gramEnd"/>
      <w:r w:rsidRPr="00712130">
        <w:rPr>
          <w:rFonts w:ascii="Arial" w:hAnsi="Arial" w:cs="Arial"/>
        </w:rPr>
        <w:t xml:space="preserve"> do just seem to show up.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Four years on from when we first started to mindfully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graze our sheep, plant trees and regenerate hedges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it feels like we are starting to have our own small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groundswell. We are finding more earthworms when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we're doing our soil sampling, the taller, wilder plant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life in the meadows and hedges has created space for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more small mammals such as voles to inhabit, which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have in turn created the opportunity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for some apex predators to move in.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We were ridiculously excited when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an inspection of our barn owl boxes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by Bucks Owl and Raptor Group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(BORG) this summer found three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Barn owlets getting ready to fledge.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For better or worse, human beings,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like earthworms and owls, are a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keystone species, that is we have a disproportionate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effect on the natural environment relative to our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abundance. One of the great things we've discovered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though is that you don't have to use lots of inputs or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energy to have a positive effect, you do need to pay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attention though and have fun dancing to some of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Groove Armada’s classics in the process.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Ps We have arranged with the fabulous team at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Oxmoor Farm, Great Hampden to put on a community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screening of the film ‘Six inches of soil’ on Friday 13</w:t>
      </w:r>
      <w:r w:rsidRPr="0071213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September 2024. Tickets are free. Small plates of locally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sourced food by chef Paddy Maynard of Oxmoor Farm,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and drinks will be available to buy (and eat!) from 4pm.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The film (which runs for 96 mins) will start at 7pm,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followed by a half hour question-and-answer session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with a panel of fantastic Chiltern farmers and producers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who themselves are working hard to provide an</w:t>
      </w:r>
      <w:r>
        <w:rPr>
          <w:rFonts w:ascii="Arial" w:hAnsi="Arial" w:cs="Arial"/>
        </w:rPr>
        <w:t xml:space="preserve"> </w:t>
      </w:r>
      <w:r w:rsidRPr="00712130">
        <w:rPr>
          <w:rFonts w:ascii="Arial" w:hAnsi="Arial" w:cs="Arial"/>
        </w:rPr>
        <w:t>alternative to the UK’s industrial food system.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712130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Tickets on sale via the Oxmoor Farm's website www.oxmoorfarm.co.uk/the-barn/</w:t>
      </w:r>
    </w:p>
    <w:p w:rsidR="00712130" w:rsidRDefault="00712130" w:rsidP="00712130">
      <w:pPr>
        <w:rPr>
          <w:rFonts w:ascii="Arial" w:hAnsi="Arial" w:cs="Arial"/>
        </w:rPr>
      </w:pPr>
    </w:p>
    <w:p w:rsidR="00712130" w:rsidRPr="00AF4C1C" w:rsidRDefault="00712130" w:rsidP="00712130">
      <w:pPr>
        <w:rPr>
          <w:rFonts w:ascii="Arial" w:hAnsi="Arial" w:cs="Arial"/>
        </w:rPr>
      </w:pPr>
      <w:r w:rsidRPr="00712130">
        <w:rPr>
          <w:rFonts w:ascii="Arial" w:hAnsi="Arial" w:cs="Arial"/>
        </w:rPr>
        <w:t>See you there!</w:t>
      </w:r>
    </w:p>
    <w:sectPr w:rsidR="00712130" w:rsidRPr="00AF4C1C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196A"/>
    <w:rsid w:val="00033354"/>
    <w:rsid w:val="00065B81"/>
    <w:rsid w:val="0009103C"/>
    <w:rsid w:val="000C0570"/>
    <w:rsid w:val="00103EB5"/>
    <w:rsid w:val="00126590"/>
    <w:rsid w:val="00146F2E"/>
    <w:rsid w:val="001C38A3"/>
    <w:rsid w:val="002376A1"/>
    <w:rsid w:val="00247E69"/>
    <w:rsid w:val="002802D1"/>
    <w:rsid w:val="00292E1C"/>
    <w:rsid w:val="002A2EBB"/>
    <w:rsid w:val="00311864"/>
    <w:rsid w:val="00355067"/>
    <w:rsid w:val="00465FE4"/>
    <w:rsid w:val="004B3BE1"/>
    <w:rsid w:val="005779D1"/>
    <w:rsid w:val="005B64AC"/>
    <w:rsid w:val="005C2ADA"/>
    <w:rsid w:val="005C3BEF"/>
    <w:rsid w:val="005F7CA6"/>
    <w:rsid w:val="00600C9F"/>
    <w:rsid w:val="00635F05"/>
    <w:rsid w:val="00640B68"/>
    <w:rsid w:val="006733F4"/>
    <w:rsid w:val="006A00E3"/>
    <w:rsid w:val="006B68F9"/>
    <w:rsid w:val="00712130"/>
    <w:rsid w:val="00751BA6"/>
    <w:rsid w:val="007521CA"/>
    <w:rsid w:val="007A0093"/>
    <w:rsid w:val="007C549C"/>
    <w:rsid w:val="007F472A"/>
    <w:rsid w:val="007F7250"/>
    <w:rsid w:val="00814DE0"/>
    <w:rsid w:val="00837729"/>
    <w:rsid w:val="00842057"/>
    <w:rsid w:val="008937EF"/>
    <w:rsid w:val="008F744C"/>
    <w:rsid w:val="009251B9"/>
    <w:rsid w:val="00942EF1"/>
    <w:rsid w:val="00945EF8"/>
    <w:rsid w:val="00973182"/>
    <w:rsid w:val="00973CB3"/>
    <w:rsid w:val="009C20B3"/>
    <w:rsid w:val="009E25C8"/>
    <w:rsid w:val="009E693C"/>
    <w:rsid w:val="00A20AEB"/>
    <w:rsid w:val="00A47CD8"/>
    <w:rsid w:val="00AA7719"/>
    <w:rsid w:val="00AE13D2"/>
    <w:rsid w:val="00AF4C1C"/>
    <w:rsid w:val="00B05C8F"/>
    <w:rsid w:val="00B9770B"/>
    <w:rsid w:val="00BD60C0"/>
    <w:rsid w:val="00BE5CBA"/>
    <w:rsid w:val="00C041EF"/>
    <w:rsid w:val="00C16B26"/>
    <w:rsid w:val="00C3135A"/>
    <w:rsid w:val="00C5151B"/>
    <w:rsid w:val="00C973BE"/>
    <w:rsid w:val="00CB7C23"/>
    <w:rsid w:val="00CD66B7"/>
    <w:rsid w:val="00CD6EA7"/>
    <w:rsid w:val="00D204BA"/>
    <w:rsid w:val="00D64730"/>
    <w:rsid w:val="00D766A1"/>
    <w:rsid w:val="00DE3E09"/>
    <w:rsid w:val="00DE61AB"/>
    <w:rsid w:val="00DF1649"/>
    <w:rsid w:val="00DF30CB"/>
    <w:rsid w:val="00E50F1F"/>
    <w:rsid w:val="00E5555B"/>
    <w:rsid w:val="00E926CE"/>
    <w:rsid w:val="00E9621D"/>
    <w:rsid w:val="00EB38A3"/>
    <w:rsid w:val="00ED3FA5"/>
    <w:rsid w:val="00EE7E6A"/>
    <w:rsid w:val="00F20BD1"/>
    <w:rsid w:val="00F536D2"/>
    <w:rsid w:val="00F601CF"/>
    <w:rsid w:val="00F84F41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D5A8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41</cp:revision>
  <cp:lastPrinted>2023-07-14T07:26:00Z</cp:lastPrinted>
  <dcterms:created xsi:type="dcterms:W3CDTF">2023-10-04T16:58:00Z</dcterms:created>
  <dcterms:modified xsi:type="dcterms:W3CDTF">2024-12-06T11:42:00Z</dcterms:modified>
</cp:coreProperties>
</file>