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C0A" w:rsidRPr="00AD1C0A" w:rsidRDefault="00AD1C0A" w:rsidP="00AD1C0A">
      <w:pPr>
        <w:rPr>
          <w:rFonts w:ascii="Arial" w:hAnsi="Arial" w:cs="Arial"/>
          <w:b/>
          <w:bCs/>
        </w:rPr>
      </w:pPr>
      <w:r w:rsidRPr="00AD1C0A">
        <w:rPr>
          <w:rFonts w:ascii="Arial" w:hAnsi="Arial" w:cs="Arial"/>
          <w:b/>
          <w:bCs/>
        </w:rPr>
        <w:t>Mr. West’s Wessex sow still rears ten each litter</w:t>
      </w:r>
    </w:p>
    <w:p w:rsidR="004D0365" w:rsidRDefault="004D0365" w:rsidP="004D0365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Mr. R. M. West’s run of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successes in Bucks litter competitions—he has won the Dewar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Cup four times—can be directly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traced to an in-pig Wessex sow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he purchased five years ago.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This sow, Hardwick Alice 24th,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was bred by Mr. J. F. Florey,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Witney, and sold as an in-pig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gilt to Messrs. A. &amp; W. Smith of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the Kingsgrove herd at Wantage.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Entered by them at a Reading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collective sale at four years of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age, she was a bargain for Mr.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West at 30gns.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Five days later she farrowed at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Mr. West’s Stocken Farm, Lacey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Green, with a litter of 21, went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down with milk fever but still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managed to rear ten good pigs.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Alice 24th has now had 182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pigs in her last ten litters and has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reared 111 of them herself.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All the gilts at Stocken farm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are descended from her 2nd in the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recent competition the average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number of pigs weaned was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10.23 with a weight at 56 days of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36.79lbs.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The stock boar is from Mr.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Tom </w:t>
      </w:r>
      <w:proofErr w:type="spellStart"/>
      <w:r w:rsidRPr="00AD1C0A">
        <w:rPr>
          <w:rFonts w:ascii="Arial" w:hAnsi="Arial" w:cs="Arial"/>
        </w:rPr>
        <w:t>Gollin’s</w:t>
      </w:r>
      <w:proofErr w:type="spellEnd"/>
      <w:r w:rsidRPr="00AD1C0A">
        <w:rPr>
          <w:rFonts w:ascii="Arial" w:hAnsi="Arial" w:cs="Arial"/>
        </w:rPr>
        <w:t xml:space="preserve"> </w:t>
      </w:r>
      <w:proofErr w:type="spellStart"/>
      <w:r w:rsidRPr="00AD1C0A">
        <w:rPr>
          <w:rFonts w:ascii="Arial" w:hAnsi="Arial" w:cs="Arial"/>
        </w:rPr>
        <w:t>Moulsoe</w:t>
      </w:r>
      <w:proofErr w:type="spellEnd"/>
      <w:r w:rsidRPr="00AD1C0A">
        <w:rPr>
          <w:rFonts w:ascii="Arial" w:hAnsi="Arial" w:cs="Arial"/>
        </w:rPr>
        <w:t xml:space="preserve"> herd at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Newport Pagnell and a youngster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for the gilts was recently bought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from the Chalfont Colony’s</w:t>
      </w:r>
      <w:r>
        <w:rPr>
          <w:rFonts w:ascii="Arial" w:hAnsi="Arial" w:cs="Arial"/>
        </w:rPr>
        <w:t xml:space="preserve"> </w:t>
      </w:r>
      <w:proofErr w:type="spellStart"/>
      <w:r w:rsidRPr="00AD1C0A">
        <w:rPr>
          <w:rFonts w:ascii="Arial" w:hAnsi="Arial" w:cs="Arial"/>
        </w:rPr>
        <w:t>Skippings</w:t>
      </w:r>
      <w:proofErr w:type="spellEnd"/>
      <w:r w:rsidRPr="00AD1C0A">
        <w:rPr>
          <w:rFonts w:ascii="Arial" w:hAnsi="Arial" w:cs="Arial"/>
        </w:rPr>
        <w:t xml:space="preserve"> herd.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Mr. Dick West told our correspondent that he had, at first,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intended to go in for pigs in a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commercial way, but Alice 24th’s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outstanding performance made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him decide to register them (prefix</w:t>
      </w:r>
      <w:r>
        <w:rPr>
          <w:rFonts w:ascii="Arial" w:hAnsi="Arial" w:cs="Arial"/>
        </w:rPr>
        <w:t xml:space="preserve"> </w:t>
      </w:r>
      <w:proofErr w:type="spellStart"/>
      <w:r w:rsidRPr="00AD1C0A">
        <w:rPr>
          <w:rFonts w:ascii="Arial" w:hAnsi="Arial" w:cs="Arial"/>
        </w:rPr>
        <w:t>Enstock</w:t>
      </w:r>
      <w:proofErr w:type="spellEnd"/>
      <w:r w:rsidRPr="00AD1C0A">
        <w:rPr>
          <w:rFonts w:ascii="Arial" w:hAnsi="Arial" w:cs="Arial"/>
        </w:rPr>
        <w:t>).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From selling weaners at eight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weeks old he has turned to the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in-pig gilt market, with gilts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selling at Messrs </w:t>
      </w:r>
      <w:proofErr w:type="spellStart"/>
      <w:r w:rsidRPr="00AD1C0A">
        <w:rPr>
          <w:rFonts w:ascii="Arial" w:hAnsi="Arial" w:cs="Arial"/>
        </w:rPr>
        <w:t>Thimbleby</w:t>
      </w:r>
      <w:proofErr w:type="spellEnd"/>
      <w:r w:rsidRPr="00AD1C0A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proofErr w:type="spellStart"/>
      <w:r w:rsidRPr="00AD1C0A">
        <w:rPr>
          <w:rFonts w:ascii="Arial" w:hAnsi="Arial" w:cs="Arial"/>
        </w:rPr>
        <w:t>Shorland’s</w:t>
      </w:r>
      <w:proofErr w:type="spellEnd"/>
      <w:r w:rsidRPr="00AD1C0A">
        <w:rPr>
          <w:rFonts w:ascii="Arial" w:hAnsi="Arial" w:cs="Arial"/>
        </w:rPr>
        <w:t xml:space="preserve"> breeding sales to an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average of 44gns.</w:t>
      </w:r>
    </w:p>
    <w:p w:rsid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  <w:b/>
          <w:bCs/>
        </w:rPr>
      </w:pPr>
      <w:r w:rsidRPr="00AD1C0A">
        <w:rPr>
          <w:rFonts w:ascii="Arial" w:hAnsi="Arial" w:cs="Arial"/>
          <w:b/>
          <w:bCs/>
        </w:rPr>
        <w:t>Milk and Mutton</w:t>
      </w: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Pigs are only part of the picture at Stocken Farm. Mr. West,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of Wiltshire farming stock, took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over the tenancy of 160 acres in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1934, and today owns 249 acres.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The farm carries a </w:t>
      </w:r>
      <w:proofErr w:type="spellStart"/>
      <w:r w:rsidRPr="00AD1C0A">
        <w:rPr>
          <w:rFonts w:ascii="Arial" w:hAnsi="Arial" w:cs="Arial"/>
        </w:rPr>
        <w:t>mixeu</w:t>
      </w:r>
      <w:proofErr w:type="spellEnd"/>
      <w:r w:rsidRPr="00AD1C0A">
        <w:rPr>
          <w:rFonts w:ascii="Arial" w:hAnsi="Arial" w:cs="Arial"/>
        </w:rPr>
        <w:t xml:space="preserve"> dairy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herd of 80 head, which are being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graded-up by using Ayrshire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bulls, with some of the Shorthorns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being put to Hereford bulls.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P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The store sheep trade is also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catered for with a flock of 63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Scotch </w:t>
      </w:r>
      <w:proofErr w:type="spellStart"/>
      <w:r w:rsidRPr="00AD1C0A">
        <w:rPr>
          <w:rFonts w:ascii="Arial" w:hAnsi="Arial" w:cs="Arial"/>
        </w:rPr>
        <w:t>Halfbreds</w:t>
      </w:r>
      <w:proofErr w:type="spellEnd"/>
      <w:r w:rsidRPr="00AD1C0A">
        <w:rPr>
          <w:rFonts w:ascii="Arial" w:hAnsi="Arial" w:cs="Arial"/>
        </w:rPr>
        <w:t>, including a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few </w:t>
      </w:r>
      <w:proofErr w:type="spellStart"/>
      <w:r w:rsidRPr="00AD1C0A">
        <w:rPr>
          <w:rFonts w:ascii="Arial" w:hAnsi="Arial" w:cs="Arial"/>
        </w:rPr>
        <w:t>Mashams</w:t>
      </w:r>
      <w:proofErr w:type="spellEnd"/>
      <w:r w:rsidRPr="00AD1C0A">
        <w:rPr>
          <w:rFonts w:ascii="Arial" w:hAnsi="Arial" w:cs="Arial"/>
        </w:rPr>
        <w:t>, crossed with a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Suffolk ram. This year’s crop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was 100 lambs.</w:t>
      </w:r>
    </w:p>
    <w:p w:rsidR="00AD1C0A" w:rsidRPr="00AD1C0A" w:rsidRDefault="00AD1C0A" w:rsidP="00AD1C0A">
      <w:pPr>
        <w:rPr>
          <w:rFonts w:ascii="Arial" w:hAnsi="Arial" w:cs="Arial"/>
        </w:rPr>
      </w:pPr>
    </w:p>
    <w:p w:rsidR="00AD1C0A" w:rsidRDefault="00AD1C0A" w:rsidP="00AD1C0A">
      <w:pPr>
        <w:rPr>
          <w:rFonts w:ascii="Arial" w:hAnsi="Arial" w:cs="Arial"/>
        </w:rPr>
      </w:pPr>
      <w:r w:rsidRPr="00AD1C0A">
        <w:rPr>
          <w:rFonts w:ascii="Arial" w:hAnsi="Arial" w:cs="Arial"/>
        </w:rPr>
        <w:t>Hardwick Alice 24th has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been in Mr. R. M. West’s</w:t>
      </w:r>
      <w:r>
        <w:rPr>
          <w:rFonts w:ascii="Arial" w:hAnsi="Arial" w:cs="Arial"/>
        </w:rPr>
        <w:t xml:space="preserve"> </w:t>
      </w:r>
      <w:proofErr w:type="spellStart"/>
      <w:r w:rsidRPr="00AD1C0A">
        <w:rPr>
          <w:rFonts w:ascii="Arial" w:hAnsi="Arial" w:cs="Arial"/>
        </w:rPr>
        <w:t>Enstock</w:t>
      </w:r>
      <w:proofErr w:type="spellEnd"/>
      <w:r w:rsidRPr="00AD1C0A">
        <w:rPr>
          <w:rFonts w:ascii="Arial" w:hAnsi="Arial" w:cs="Arial"/>
        </w:rPr>
        <w:t xml:space="preserve"> herd at Lacey Green,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Bucks, for five years. During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 xml:space="preserve">that </w:t>
      </w:r>
      <w:proofErr w:type="gramStart"/>
      <w:r w:rsidRPr="00AD1C0A">
        <w:rPr>
          <w:rFonts w:ascii="Arial" w:hAnsi="Arial" w:cs="Arial"/>
        </w:rPr>
        <w:t>time</w:t>
      </w:r>
      <w:proofErr w:type="gramEnd"/>
      <w:r w:rsidRPr="00AD1C0A">
        <w:rPr>
          <w:rFonts w:ascii="Arial" w:hAnsi="Arial" w:cs="Arial"/>
        </w:rPr>
        <w:t xml:space="preserve"> she has reared 111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pigs with the tenth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litter she has had at Stocken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Farm. This litter of ten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was 390lbs. when weighed,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under the Bucks Pig Litter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Recording rules, at eight weeks</w:t>
      </w:r>
      <w:r>
        <w:rPr>
          <w:rFonts w:ascii="Arial" w:hAnsi="Arial" w:cs="Arial"/>
        </w:rPr>
        <w:t xml:space="preserve"> </w:t>
      </w:r>
      <w:r w:rsidRPr="00AD1C0A">
        <w:rPr>
          <w:rFonts w:ascii="Arial" w:hAnsi="Arial" w:cs="Arial"/>
        </w:rPr>
        <w:t>of age on May 21.</w:t>
      </w:r>
    </w:p>
    <w:sectPr w:rsidR="00AD1C0A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196A"/>
    <w:rsid w:val="00033354"/>
    <w:rsid w:val="00065B81"/>
    <w:rsid w:val="0009103C"/>
    <w:rsid w:val="000C0570"/>
    <w:rsid w:val="00103EB5"/>
    <w:rsid w:val="00126590"/>
    <w:rsid w:val="00146F2E"/>
    <w:rsid w:val="001C38A3"/>
    <w:rsid w:val="002376A1"/>
    <w:rsid w:val="00247E69"/>
    <w:rsid w:val="002802D1"/>
    <w:rsid w:val="00292E1C"/>
    <w:rsid w:val="002A2EBB"/>
    <w:rsid w:val="002B6B5F"/>
    <w:rsid w:val="00311864"/>
    <w:rsid w:val="00355067"/>
    <w:rsid w:val="00465FE4"/>
    <w:rsid w:val="004B3BE1"/>
    <w:rsid w:val="004D0365"/>
    <w:rsid w:val="005779D1"/>
    <w:rsid w:val="005B64AC"/>
    <w:rsid w:val="005C2ADA"/>
    <w:rsid w:val="005C3BEF"/>
    <w:rsid w:val="005F7CA6"/>
    <w:rsid w:val="00600C9F"/>
    <w:rsid w:val="00635F05"/>
    <w:rsid w:val="00640B68"/>
    <w:rsid w:val="006733F4"/>
    <w:rsid w:val="006A00E3"/>
    <w:rsid w:val="006B68F9"/>
    <w:rsid w:val="00751BA6"/>
    <w:rsid w:val="007521CA"/>
    <w:rsid w:val="007A0093"/>
    <w:rsid w:val="007F472A"/>
    <w:rsid w:val="007F7250"/>
    <w:rsid w:val="00814DE0"/>
    <w:rsid w:val="00837729"/>
    <w:rsid w:val="00842057"/>
    <w:rsid w:val="008937EF"/>
    <w:rsid w:val="008F744C"/>
    <w:rsid w:val="009251B9"/>
    <w:rsid w:val="00942EF1"/>
    <w:rsid w:val="00945EF8"/>
    <w:rsid w:val="00973182"/>
    <w:rsid w:val="00973CB3"/>
    <w:rsid w:val="009C20B3"/>
    <w:rsid w:val="009E25C8"/>
    <w:rsid w:val="009E693C"/>
    <w:rsid w:val="00A20AEB"/>
    <w:rsid w:val="00A47CD8"/>
    <w:rsid w:val="00AA7719"/>
    <w:rsid w:val="00AD1C0A"/>
    <w:rsid w:val="00AE13D2"/>
    <w:rsid w:val="00AF4C1C"/>
    <w:rsid w:val="00B05C8F"/>
    <w:rsid w:val="00B9770B"/>
    <w:rsid w:val="00BD60C0"/>
    <w:rsid w:val="00BE5CBA"/>
    <w:rsid w:val="00C041EF"/>
    <w:rsid w:val="00C16B26"/>
    <w:rsid w:val="00C3135A"/>
    <w:rsid w:val="00C5151B"/>
    <w:rsid w:val="00C973BE"/>
    <w:rsid w:val="00CB7C23"/>
    <w:rsid w:val="00CD66B7"/>
    <w:rsid w:val="00CD6EA7"/>
    <w:rsid w:val="00D204BA"/>
    <w:rsid w:val="00D64730"/>
    <w:rsid w:val="00D766A1"/>
    <w:rsid w:val="00DE3E09"/>
    <w:rsid w:val="00DE61AB"/>
    <w:rsid w:val="00DF1649"/>
    <w:rsid w:val="00DF30CB"/>
    <w:rsid w:val="00E50F1F"/>
    <w:rsid w:val="00E5555B"/>
    <w:rsid w:val="00E926CE"/>
    <w:rsid w:val="00E95D7D"/>
    <w:rsid w:val="00E9621D"/>
    <w:rsid w:val="00EB38A3"/>
    <w:rsid w:val="00ED3FA5"/>
    <w:rsid w:val="00EE7E6A"/>
    <w:rsid w:val="00F20BD1"/>
    <w:rsid w:val="00F536D2"/>
    <w:rsid w:val="00F601CF"/>
    <w:rsid w:val="00F84F41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967D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42</cp:revision>
  <cp:lastPrinted>2023-07-14T07:26:00Z</cp:lastPrinted>
  <dcterms:created xsi:type="dcterms:W3CDTF">2023-10-04T16:58:00Z</dcterms:created>
  <dcterms:modified xsi:type="dcterms:W3CDTF">2025-04-16T10:37:00Z</dcterms:modified>
</cp:coreProperties>
</file>